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595E2C">
      <w:pPr>
        <w:pStyle w:val="Body"/>
        <w:jc w:val="center"/>
        <w:rPr>
          <w:rFonts w:ascii="Times New Roman" w:eastAsia="Times New Roman" w:hAnsi="Times New Roman" w:cs="Times New Roman"/>
          <w:sz w:val="24"/>
          <w:szCs w:val="24"/>
        </w:rPr>
      </w:pPr>
    </w:p>
    <w:p w:rsidR="00595E2C" w:rsidRDefault="007E541E">
      <w:pPr>
        <w:pStyle w:val="Body"/>
        <w:spacing w:line="480" w:lineRule="auto"/>
        <w:jc w:val="center"/>
        <w:rPr>
          <w:rFonts w:ascii="Times New Roman" w:eastAsia="Times New Roman" w:hAnsi="Times New Roman" w:cs="Times New Roman"/>
          <w:sz w:val="24"/>
          <w:szCs w:val="24"/>
        </w:rPr>
      </w:pPr>
      <w:r>
        <w:rPr>
          <w:rFonts w:ascii="Times New Roman"/>
          <w:sz w:val="24"/>
          <w:szCs w:val="24"/>
        </w:rPr>
        <w:t>Study of the Frequency of OCD Comorbidity with Other Disorders</w:t>
      </w:r>
    </w:p>
    <w:p w:rsidR="00595E2C" w:rsidRDefault="007E541E">
      <w:pPr>
        <w:pStyle w:val="Body"/>
        <w:spacing w:line="480" w:lineRule="auto"/>
        <w:jc w:val="center"/>
        <w:rPr>
          <w:rFonts w:ascii="Times New Roman" w:eastAsia="Times New Roman" w:hAnsi="Times New Roman" w:cs="Times New Roman"/>
          <w:sz w:val="24"/>
          <w:szCs w:val="24"/>
        </w:rPr>
      </w:pPr>
      <w:r>
        <w:rPr>
          <w:rFonts w:ascii="Times New Roman"/>
          <w:sz w:val="24"/>
          <w:szCs w:val="24"/>
        </w:rPr>
        <w:t>Grayson Emery</w:t>
      </w:r>
    </w:p>
    <w:p w:rsidR="00595E2C" w:rsidRDefault="007E541E">
      <w:pPr>
        <w:pStyle w:val="Body"/>
        <w:spacing w:line="480" w:lineRule="auto"/>
        <w:jc w:val="center"/>
        <w:rPr>
          <w:rFonts w:ascii="Times New Roman" w:eastAsia="Times New Roman" w:hAnsi="Times New Roman" w:cs="Times New Roman"/>
          <w:sz w:val="24"/>
          <w:szCs w:val="24"/>
        </w:rPr>
      </w:pPr>
      <w:r>
        <w:rPr>
          <w:rFonts w:ascii="Times New Roman"/>
          <w:sz w:val="24"/>
          <w:szCs w:val="24"/>
        </w:rPr>
        <w:t>Lone Star College University Park</w:t>
      </w:r>
    </w:p>
    <w:p w:rsidR="00595E2C" w:rsidRDefault="00D654DB">
      <w:pPr>
        <w:pStyle w:val="Body"/>
        <w:spacing w:line="480" w:lineRule="auto"/>
        <w:jc w:val="center"/>
        <w:sectPr w:rsidR="00595E2C">
          <w:headerReference w:type="default" r:id="rId7"/>
          <w:footerReference w:type="default" r:id="rId8"/>
          <w:pgSz w:w="12240" w:h="15840"/>
          <w:pgMar w:top="1440" w:right="1440" w:bottom="1440" w:left="1440" w:header="720" w:footer="720" w:gutter="0"/>
          <w:cols w:space="720"/>
        </w:sectPr>
      </w:pPr>
      <w:r>
        <w:rPr>
          <w:rFonts w:ascii="Times New Roman"/>
          <w:sz w:val="24"/>
          <w:szCs w:val="24"/>
        </w:rPr>
        <w:t xml:space="preserve">Professor </w:t>
      </w:r>
      <w:proofErr w:type="spellStart"/>
      <w:r>
        <w:rPr>
          <w:rFonts w:ascii="Times New Roman"/>
          <w:sz w:val="24"/>
          <w:szCs w:val="24"/>
        </w:rPr>
        <w:t>Arlissia</w:t>
      </w:r>
      <w:proofErr w:type="spellEnd"/>
      <w:r>
        <w:rPr>
          <w:rFonts w:ascii="Times New Roman"/>
          <w:sz w:val="24"/>
          <w:szCs w:val="24"/>
        </w:rPr>
        <w:t xml:space="preserve"> Bradley</w:t>
      </w:r>
      <w:bookmarkStart w:id="0" w:name="_GoBack"/>
      <w:bookmarkEnd w:id="0"/>
    </w:p>
    <w:p w:rsidR="00595E2C" w:rsidRDefault="007E541E">
      <w:pPr>
        <w:pStyle w:val="Body"/>
        <w:spacing w:line="480" w:lineRule="auto"/>
        <w:jc w:val="center"/>
        <w:rPr>
          <w:rFonts w:ascii="Times New Roman" w:eastAsia="Times New Roman" w:hAnsi="Times New Roman" w:cs="Times New Roman"/>
          <w:sz w:val="24"/>
          <w:szCs w:val="24"/>
        </w:rPr>
      </w:pPr>
      <w:r>
        <w:rPr>
          <w:rFonts w:ascii="Times New Roman"/>
          <w:sz w:val="24"/>
          <w:szCs w:val="24"/>
        </w:rPr>
        <w:lastRenderedPageBreak/>
        <w:t>Abstract</w:t>
      </w:r>
    </w:p>
    <w:p w:rsidR="00595E2C" w:rsidRDefault="007E541E">
      <w:pPr>
        <w:pStyle w:val="Body"/>
        <w:spacing w:line="480" w:lineRule="auto"/>
      </w:pPr>
      <w:r>
        <w:rPr>
          <w:rFonts w:ascii="Times New Roman"/>
          <w:sz w:val="24"/>
          <w:szCs w:val="24"/>
        </w:rPr>
        <w:t>A group of researchers conducted a study to determine if OCD was commonly comorbid with other psychiatric disorders. The participants were outpatients chosen from the Adult OCD Clinic at the National Institute of Mental Health (NIMH). It consisted of 334 individuals diagnosed with OCD. They were of average intelligence without schizophrenia or active psychosis. Most participants were white and middle aged. Data was gathered by conducting interviews with outpatients about their diagnoses and symptoms. After the data was collected, the researchers concluded that OCD most often shared comorbidity with other psychiatric disorders. Affective disorders, disorders related to anxiety, substance abuse and eating disorders seemed to be the most common.</w:t>
      </w:r>
      <w:r>
        <w:rPr>
          <w:rFonts w:ascii="Times New Roman"/>
          <w:sz w:val="24"/>
          <w:szCs w:val="24"/>
        </w:rPr>
        <w:br w:type="page"/>
      </w:r>
    </w:p>
    <w:p w:rsidR="00595E2C" w:rsidRDefault="007E541E">
      <w:pPr>
        <w:pStyle w:val="Body"/>
        <w:spacing w:line="480" w:lineRule="auto"/>
        <w:rPr>
          <w:rFonts w:ascii="Times New Roman" w:eastAsia="Times New Roman" w:hAnsi="Times New Roman" w:cs="Times New Roman"/>
          <w:sz w:val="24"/>
          <w:szCs w:val="24"/>
          <w:u w:val="single"/>
        </w:rPr>
      </w:pPr>
      <w:r>
        <w:rPr>
          <w:rFonts w:ascii="Times New Roman"/>
          <w:sz w:val="24"/>
          <w:szCs w:val="24"/>
          <w:u w:val="single"/>
        </w:rPr>
        <w:lastRenderedPageBreak/>
        <w:t>QUESTIONS</w:t>
      </w:r>
    </w:p>
    <w:p w:rsidR="00595E2C" w:rsidRDefault="007E541E">
      <w:pPr>
        <w:pStyle w:val="Body"/>
        <w:spacing w:line="480" w:lineRule="auto"/>
        <w:ind w:left="360"/>
        <w:rPr>
          <w:rFonts w:ascii="Times New Roman" w:eastAsia="Times New Roman" w:hAnsi="Times New Roman" w:cs="Times New Roman"/>
          <w:sz w:val="24"/>
          <w:szCs w:val="24"/>
          <w:u w:val="single"/>
        </w:rPr>
      </w:pPr>
      <w:r>
        <w:rPr>
          <w:rFonts w:ascii="Times New Roman"/>
          <w:sz w:val="24"/>
          <w:szCs w:val="24"/>
          <w:u w:val="single"/>
        </w:rPr>
        <w:t>Search Strategy</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keyword(s) did you put in the first search box?</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searched </w:t>
      </w:r>
      <w:r>
        <w:rPr>
          <w:rFonts w:hAnsi="Times New Roman"/>
          <w:sz w:val="24"/>
          <w:szCs w:val="24"/>
        </w:rPr>
        <w:t>“</w:t>
      </w:r>
      <w:r>
        <w:rPr>
          <w:rFonts w:ascii="Times New Roman"/>
          <w:sz w:val="24"/>
          <w:szCs w:val="24"/>
        </w:rPr>
        <w:t>American Psychological Association</w:t>
      </w:r>
      <w:r>
        <w:rPr>
          <w:rFonts w:hAnsi="Times New Roman"/>
          <w:sz w:val="24"/>
          <w:szCs w:val="24"/>
        </w:rPr>
        <w:t>”</w:t>
      </w:r>
      <w:r>
        <w:rPr>
          <w:rFonts w:hAnsi="Times New Roman"/>
          <w:sz w:val="24"/>
          <w:szCs w:val="24"/>
        </w:rPr>
        <w:t xml:space="preserve"> </w:t>
      </w:r>
      <w:r>
        <w:rPr>
          <w:rFonts w:ascii="Times New Roman"/>
          <w:sz w:val="24"/>
          <w:szCs w:val="24"/>
        </w:rPr>
        <w:t>on EBSCO.</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additional keyword(s), if any, can you add in the second or third search boxes?</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I did not use additional keywords.</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Which search operator (Boolean) did you use and how did it help your search? (AND, OR, NOT)</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I did not use this either. Admittedly, I had quite a bit of trouble navigating the databases. The pages don</w:t>
      </w:r>
      <w:r>
        <w:rPr>
          <w:rFonts w:hAnsi="Times New Roman"/>
          <w:sz w:val="24"/>
          <w:szCs w:val="24"/>
        </w:rPr>
        <w:t>’</w:t>
      </w:r>
      <w:r>
        <w:rPr>
          <w:rFonts w:ascii="Times New Roman"/>
          <w:sz w:val="24"/>
          <w:szCs w:val="24"/>
        </w:rPr>
        <w:t>t match with any of the guides, and some links don</w:t>
      </w:r>
      <w:r>
        <w:rPr>
          <w:rFonts w:hAnsi="Times New Roman"/>
          <w:sz w:val="24"/>
          <w:szCs w:val="24"/>
        </w:rPr>
        <w:t>’</w:t>
      </w:r>
      <w:r>
        <w:rPr>
          <w:rFonts w:ascii="Times New Roman"/>
          <w:sz w:val="24"/>
          <w:szCs w:val="24"/>
        </w:rPr>
        <w:t>t exist at all anymore. I did, however, limit my searches to only include articles from the year 2000 to present day.</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With this search strategy, how many article results were you able to find in each variation of your search?</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Since my search was rather broad, I could find 612 results.</w:t>
      </w:r>
    </w:p>
    <w:p w:rsidR="00595E2C" w:rsidRDefault="007E541E">
      <w:pPr>
        <w:pStyle w:val="Body"/>
        <w:spacing w:line="480" w:lineRule="auto"/>
        <w:ind w:left="360"/>
        <w:rPr>
          <w:rFonts w:ascii="Times New Roman" w:eastAsia="Times New Roman" w:hAnsi="Times New Roman" w:cs="Times New Roman"/>
          <w:sz w:val="24"/>
          <w:szCs w:val="24"/>
          <w:u w:val="single"/>
        </w:rPr>
      </w:pPr>
      <w:r>
        <w:rPr>
          <w:rFonts w:ascii="Times New Roman"/>
          <w:sz w:val="24"/>
          <w:szCs w:val="24"/>
          <w:u w:val="single"/>
        </w:rPr>
        <w:t>Article Selection</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 xml:space="preserve">State the name of the research article you have selected.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title of the research article is </w:t>
      </w:r>
      <w:r>
        <w:rPr>
          <w:rFonts w:hAnsi="Times New Roman"/>
          <w:sz w:val="24"/>
          <w:szCs w:val="24"/>
        </w:rPr>
        <w:t>“</w:t>
      </w:r>
      <w:r>
        <w:rPr>
          <w:rFonts w:ascii="Times New Roman"/>
          <w:sz w:val="24"/>
          <w:szCs w:val="24"/>
        </w:rPr>
        <w:t>Diagnostic Interview Assessed Neuropsychiatric Disorder Comorbidity in 334 Individuals with Obsessive-Compulsive Disorder</w:t>
      </w:r>
      <w:r>
        <w:rPr>
          <w:rFonts w:hAnsi="Times New Roman"/>
          <w:sz w:val="24"/>
          <w:szCs w:val="24"/>
        </w:rPr>
        <w:t>”</w:t>
      </w:r>
      <w:r>
        <w:rPr>
          <w:rFonts w:ascii="Times New Roman"/>
          <w:sz w:val="24"/>
          <w:szCs w:val="24"/>
        </w:rPr>
        <w:t>.</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lastRenderedPageBreak/>
        <w:t xml:space="preserve">What is the title of the journal the article appeared in? What organization publishes that journal?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article appeared in </w:t>
      </w:r>
      <w:r>
        <w:rPr>
          <w:rFonts w:ascii="Times New Roman"/>
          <w:i/>
          <w:iCs/>
          <w:sz w:val="24"/>
          <w:szCs w:val="24"/>
        </w:rPr>
        <w:t xml:space="preserve">Depression and Anxiety, </w:t>
      </w:r>
      <w:r>
        <w:rPr>
          <w:rFonts w:ascii="Times New Roman"/>
          <w:sz w:val="24"/>
          <w:szCs w:val="24"/>
        </w:rPr>
        <w:t xml:space="preserve">published by Wiley </w:t>
      </w:r>
      <w:proofErr w:type="spellStart"/>
      <w:r>
        <w:rPr>
          <w:rFonts w:ascii="Times New Roman"/>
          <w:sz w:val="24"/>
          <w:szCs w:val="24"/>
        </w:rPr>
        <w:t>InterScience</w:t>
      </w:r>
      <w:proofErr w:type="spellEnd"/>
      <w:r>
        <w:rPr>
          <w:rFonts w:ascii="Times New Roman"/>
          <w:sz w:val="24"/>
          <w:szCs w:val="24"/>
        </w:rPr>
        <w:t>.</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is the DOI number?</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DOI number for the article is 10.1002/da.20009.</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are the credentials (MD, professor, researcher?) of the author(s)? Does this indicate the author(s) know what they are writing about?</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researchers have various degrees. These include MA, BS, and MD. The research was also conducted at the National Institute of Mental Health (NIMH). This indicates that the authors are all well educated in their respective fields, and the different degree types provides a well-rounded approach to research.</w:t>
      </w:r>
    </w:p>
    <w:p w:rsidR="00595E2C" w:rsidRDefault="007E541E">
      <w:pPr>
        <w:pStyle w:val="Body"/>
        <w:spacing w:line="480" w:lineRule="auto"/>
        <w:ind w:left="360"/>
        <w:rPr>
          <w:rFonts w:ascii="Times New Roman" w:eastAsia="Times New Roman" w:hAnsi="Times New Roman" w:cs="Times New Roman"/>
          <w:sz w:val="24"/>
          <w:szCs w:val="24"/>
          <w:u w:val="single"/>
        </w:rPr>
      </w:pPr>
      <w:r>
        <w:rPr>
          <w:rFonts w:ascii="Times New Roman"/>
          <w:sz w:val="24"/>
          <w:szCs w:val="24"/>
          <w:u w:val="single"/>
        </w:rPr>
        <w:t>Article Content &amp; Psychology Applications</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 xml:space="preserve">How did the abstract help you understand the purpose of this research?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abstract quickly summarized the reason for conducting the research and gave a brief description of the results. This provided context for the detailed information I read in the research report.</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ethnic/culture/demographic group was studied?</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participants were outpatients from the Adult OCD Clinic at NIMH. They were mostly white, middle aged adults. All patients were over the age of 18 with an OCD diagnosis </w:t>
      </w:r>
      <w:r>
        <w:rPr>
          <w:rFonts w:ascii="Times New Roman" w:eastAsia="Times New Roman" w:hAnsi="Times New Roman" w:cs="Times New Roman"/>
          <w:sz w:val="24"/>
          <w:szCs w:val="24"/>
        </w:rPr>
        <w:lastRenderedPageBreak/>
        <w:t>and at least average intelligence. Patients with schizophrenia and active psychosis were excluded.</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Why was this particular group selected for study?</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group was selected because the Adult OCD Clinic provided a larger sample size due to its specialized nature.</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What research study method was used for this project?  (Knowing the research method can help you understand how the study was done, what information was used, and how it was analyzed.)</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study method used was survey research because the participants were asked to fill out questionnaires or do interviews.</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Was any particular social or psychological theory mentioned in the article?  (Most articles do mention that the research or analysis was based on a particular theory, so this is important to know.)</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researchers were trying to determine if OCD is usually comorbid with other disorders. </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sz w:val="24"/>
          <w:szCs w:val="24"/>
        </w:rPr>
      </w:pPr>
      <w:r>
        <w:rPr>
          <w:rFonts w:ascii="Times New Roman"/>
          <w:sz w:val="24"/>
          <w:szCs w:val="24"/>
        </w:rPr>
        <w:t xml:space="preserve">Please explain (in detail) one thing that you found in this article that you found interesting.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was drawn to this article because I could relate to it personally. I have both </w:t>
      </w:r>
      <w:proofErr w:type="spellStart"/>
      <w:r>
        <w:rPr>
          <w:rFonts w:ascii="Times New Roman" w:eastAsia="Times New Roman" w:hAnsi="Times New Roman" w:cs="Times New Roman"/>
          <w:sz w:val="24"/>
          <w:szCs w:val="24"/>
        </w:rPr>
        <w:t>Aspergers</w:t>
      </w:r>
      <w:proofErr w:type="spellEnd"/>
      <w:r>
        <w:rPr>
          <w:rFonts w:ascii="Times New Roman" w:eastAsia="Times New Roman" w:hAnsi="Times New Roman" w:cs="Times New Roman"/>
          <w:sz w:val="24"/>
          <w:szCs w:val="24"/>
        </w:rPr>
        <w:t xml:space="preserve"> and bipolar disorder. While </w:t>
      </w:r>
      <w:proofErr w:type="spellStart"/>
      <w:r>
        <w:rPr>
          <w:rFonts w:ascii="Times New Roman" w:eastAsia="Times New Roman" w:hAnsi="Times New Roman" w:cs="Times New Roman"/>
          <w:sz w:val="24"/>
          <w:szCs w:val="24"/>
        </w:rPr>
        <w:t>Aspergers</w:t>
      </w:r>
      <w:proofErr w:type="spellEnd"/>
      <w:r>
        <w:rPr>
          <w:rFonts w:ascii="Times New Roman" w:eastAsia="Times New Roman" w:hAnsi="Times New Roman" w:cs="Times New Roman"/>
          <w:sz w:val="24"/>
          <w:szCs w:val="24"/>
        </w:rPr>
        <w:t xml:space="preserve"> and OCD aren</w:t>
      </w:r>
      <w:r>
        <w:rPr>
          <w:rFonts w:hAnsi="Times New Roman"/>
          <w:sz w:val="24"/>
          <w:szCs w:val="24"/>
        </w:rPr>
        <w:t>’</w:t>
      </w:r>
      <w:r>
        <w:rPr>
          <w:rFonts w:ascii="Times New Roman"/>
          <w:sz w:val="24"/>
          <w:szCs w:val="24"/>
        </w:rPr>
        <w:t>t the same thing, there is a lot of overlap in symptoms. I found it interesting that it</w:t>
      </w:r>
      <w:r>
        <w:rPr>
          <w:rFonts w:hAnsi="Times New Roman"/>
          <w:sz w:val="24"/>
          <w:szCs w:val="24"/>
        </w:rPr>
        <w:t>’</w:t>
      </w:r>
      <w:r>
        <w:rPr>
          <w:rFonts w:ascii="Times New Roman"/>
          <w:sz w:val="24"/>
          <w:szCs w:val="24"/>
        </w:rPr>
        <w:t xml:space="preserve">s not uncommon for OCD to go hand in hand with </w:t>
      </w:r>
      <w:r>
        <w:rPr>
          <w:rFonts w:ascii="Times New Roman"/>
          <w:sz w:val="24"/>
          <w:szCs w:val="24"/>
        </w:rPr>
        <w:lastRenderedPageBreak/>
        <w:t xml:space="preserve">another illness, since many others I know with </w:t>
      </w:r>
      <w:proofErr w:type="spellStart"/>
      <w:r>
        <w:rPr>
          <w:rFonts w:ascii="Times New Roman"/>
          <w:sz w:val="24"/>
          <w:szCs w:val="24"/>
        </w:rPr>
        <w:t>Aspergers</w:t>
      </w:r>
      <w:proofErr w:type="spellEnd"/>
      <w:r>
        <w:rPr>
          <w:rFonts w:ascii="Times New Roman"/>
          <w:sz w:val="24"/>
          <w:szCs w:val="24"/>
        </w:rPr>
        <w:t xml:space="preserve"> usually have another disorder along with it.</w:t>
      </w:r>
    </w:p>
    <w:p w:rsidR="00595E2C" w:rsidRDefault="007E541E">
      <w:pPr>
        <w:pStyle w:val="ListParagraph"/>
        <w:numPr>
          <w:ilvl w:val="0"/>
          <w:numId w:val="3"/>
        </w:numPr>
        <w:tabs>
          <w:tab w:val="clear" w:pos="720"/>
          <w:tab w:val="num" w:pos="690"/>
        </w:tabs>
        <w:spacing w:line="480" w:lineRule="auto"/>
        <w:ind w:left="690" w:hanging="330"/>
        <w:rPr>
          <w:rFonts w:ascii="Times New Roman" w:eastAsia="Times New Roman" w:hAnsi="Times New Roman" w:cs="Times New Roman"/>
        </w:rPr>
      </w:pPr>
      <w:r>
        <w:rPr>
          <w:rFonts w:ascii="Times New Roman"/>
          <w:sz w:val="24"/>
          <w:szCs w:val="24"/>
        </w:rPr>
        <w:t xml:space="preserve"> Make sure that you have a reference page at the end of this assignment in APA form.</w:t>
      </w:r>
      <w:r>
        <w:rPr>
          <w:rFonts w:ascii="Times New Roman" w:eastAsia="Times New Roman" w:hAnsi="Times New Roman" w:cs="Times New Roman"/>
          <w:sz w:val="24"/>
          <w:szCs w:val="24"/>
        </w:rPr>
        <w:br w:type="page"/>
      </w:r>
    </w:p>
    <w:p w:rsidR="00595E2C" w:rsidRDefault="007E541E">
      <w:pPr>
        <w:pStyle w:val="ListParagraph"/>
        <w:spacing w:line="480" w:lineRule="auto"/>
        <w:ind w:left="0"/>
        <w:jc w:val="center"/>
        <w:rPr>
          <w:rFonts w:ascii="Times New Roman" w:eastAsia="Times New Roman" w:hAnsi="Times New Roman" w:cs="Times New Roman"/>
          <w:sz w:val="24"/>
          <w:szCs w:val="24"/>
        </w:rPr>
      </w:pPr>
      <w:r>
        <w:rPr>
          <w:rFonts w:ascii="Times New Roman"/>
          <w:sz w:val="24"/>
          <w:szCs w:val="24"/>
        </w:rPr>
        <w:lastRenderedPageBreak/>
        <w:t>Reference</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sz w:val="24"/>
          <w:szCs w:val="24"/>
        </w:rPr>
        <w:t xml:space="preserve">LaSalle, V. H., Cromer, K. R., Nelson, K. N., </w:t>
      </w:r>
      <w:proofErr w:type="spellStart"/>
      <w:r>
        <w:rPr>
          <w:rFonts w:ascii="Times New Roman"/>
          <w:sz w:val="24"/>
          <w:szCs w:val="24"/>
        </w:rPr>
        <w:t>Kazuba</w:t>
      </w:r>
      <w:proofErr w:type="spellEnd"/>
      <w:r>
        <w:rPr>
          <w:rFonts w:ascii="Times New Roman"/>
          <w:sz w:val="24"/>
          <w:szCs w:val="24"/>
        </w:rPr>
        <w:t xml:space="preserve">, D., </w:t>
      </w:r>
      <w:proofErr w:type="spellStart"/>
      <w:r>
        <w:rPr>
          <w:rFonts w:ascii="Times New Roman"/>
          <w:sz w:val="24"/>
          <w:szCs w:val="24"/>
        </w:rPr>
        <w:t>Justement</w:t>
      </w:r>
      <w:proofErr w:type="spellEnd"/>
      <w:r>
        <w:rPr>
          <w:rFonts w:ascii="Times New Roman"/>
          <w:sz w:val="24"/>
          <w:szCs w:val="24"/>
        </w:rPr>
        <w:t xml:space="preserve">, L., &amp; Murphy, D. L.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sz w:val="24"/>
          <w:szCs w:val="24"/>
        </w:rPr>
        <w:t xml:space="preserve">(2004). Diagnostic interview assessed neuropsychiatric disorder comorbidity in 334 </w:t>
      </w:r>
    </w:p>
    <w:p w:rsidR="00595E2C" w:rsidRDefault="007E541E">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sz w:val="24"/>
          <w:szCs w:val="24"/>
        </w:rPr>
        <w:t>individuals with obsessive</w:t>
      </w:r>
      <w:r>
        <w:rPr>
          <w:rFonts w:hAnsi="Times New Roman"/>
          <w:sz w:val="24"/>
          <w:szCs w:val="24"/>
        </w:rPr>
        <w:t>–</w:t>
      </w:r>
      <w:r>
        <w:rPr>
          <w:rFonts w:ascii="Times New Roman"/>
          <w:sz w:val="24"/>
          <w:szCs w:val="24"/>
        </w:rPr>
        <w:t xml:space="preserve">compulsive disorder. Depression &amp; Anxiety (1091-4269), </w:t>
      </w:r>
    </w:p>
    <w:p w:rsidR="00595E2C" w:rsidRDefault="007E541E">
      <w:pPr>
        <w:pStyle w:val="ListParagraph"/>
        <w:spacing w:line="480" w:lineRule="auto"/>
        <w:ind w:left="0"/>
      </w:pPr>
      <w:r>
        <w:rPr>
          <w:rFonts w:ascii="Times New Roman" w:eastAsia="Times New Roman" w:hAnsi="Times New Roman" w:cs="Times New Roman"/>
          <w:sz w:val="24"/>
          <w:szCs w:val="24"/>
        </w:rPr>
        <w:tab/>
      </w:r>
      <w:r>
        <w:rPr>
          <w:rFonts w:ascii="Times New Roman"/>
          <w:sz w:val="24"/>
          <w:szCs w:val="24"/>
        </w:rPr>
        <w:t>19(3), 163-173. doi:10.1002/da.20009</w:t>
      </w:r>
    </w:p>
    <w:sectPr w:rsidR="00595E2C">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7054" w:rsidRDefault="00DC7054">
      <w:r>
        <w:separator/>
      </w:r>
    </w:p>
  </w:endnote>
  <w:endnote w:type="continuationSeparator" w:id="0">
    <w:p w:rsidR="00DC7054" w:rsidRDefault="00DC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E2C" w:rsidRDefault="00595E2C">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E2C" w:rsidRDefault="00595E2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7054" w:rsidRDefault="00DC7054">
      <w:r>
        <w:separator/>
      </w:r>
    </w:p>
  </w:footnote>
  <w:footnote w:type="continuationSeparator" w:id="0">
    <w:p w:rsidR="00DC7054" w:rsidRDefault="00DC7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E2C" w:rsidRDefault="007E541E">
    <w:pPr>
      <w:pStyle w:val="HeaderFooter"/>
    </w:pPr>
    <w:r>
      <w:rPr>
        <w:rFonts w:ascii="Times New Roman"/>
      </w:rPr>
      <w:t xml:space="preserve">Running head: OCD COMORBIDITY WITH OTHER DISORDERS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5E2782">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E2C" w:rsidRDefault="007E541E">
    <w:pPr>
      <w:pStyle w:val="HeaderFooter"/>
    </w:pPr>
    <w:r>
      <w:rPr>
        <w:rFonts w:ascii="Times New Roman"/>
      </w:rPr>
      <w:t xml:space="preserve">OCD COMORBIDITY WITH OTHER DISORDERS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5E2782">
      <w:rPr>
        <w:rFonts w:ascii="Times New Roman" w:eastAsia="Times New Roman" w:hAnsi="Times New Roman" w:cs="Times New Roman"/>
        <w:noProof/>
      </w:rPr>
      <w:t>2</w:t>
    </w:r>
    <w:r>
      <w:rPr>
        <w:rFonts w:ascii="Times New Roman" w:eastAsia="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B3BC3"/>
    <w:multiLevelType w:val="multilevel"/>
    <w:tmpl w:val="E6562F8A"/>
    <w:styleLink w:val="List0"/>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1" w15:restartNumberingAfterBreak="0">
    <w:nsid w:val="60AF621E"/>
    <w:multiLevelType w:val="multilevel"/>
    <w:tmpl w:val="D74644BE"/>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 w15:restartNumberingAfterBreak="0">
    <w:nsid w:val="70AF3788"/>
    <w:multiLevelType w:val="multilevel"/>
    <w:tmpl w:val="12489580"/>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E2C"/>
    <w:rsid w:val="00595E2C"/>
    <w:rsid w:val="005E2782"/>
    <w:rsid w:val="006E3F24"/>
    <w:rsid w:val="007E541E"/>
    <w:rsid w:val="00886925"/>
    <w:rsid w:val="00D654DB"/>
    <w:rsid w:val="00DC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5298"/>
  <w15:docId w15:val="{3A4C2DA0-588F-437D-9F0B-F488AD89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Sawyerr, Cherry</dc:creator>
  <cp:lastModifiedBy>Lisa Bradley</cp:lastModifiedBy>
  <cp:revision>2</cp:revision>
  <dcterms:created xsi:type="dcterms:W3CDTF">2018-09-01T05:12:00Z</dcterms:created>
  <dcterms:modified xsi:type="dcterms:W3CDTF">2018-09-01T05:12:00Z</dcterms:modified>
</cp:coreProperties>
</file>